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</w:rPr>
      </w:pPr>
      <w:r>
        <w:rPr>
          <w:color w:val="000000"/>
          <w:sz w:val="36"/>
          <w:szCs w:val="36"/>
        </w:rPr>
        <w:t>REGULAMIN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9. TAURON FESTIWAL BIEGOWY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BIEG 7 DOLIN 64  km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I ORGANIZATOR</w:t>
      </w:r>
    </w:p>
    <w:p>
      <w:pPr>
        <w:pStyle w:val="Normal"/>
        <w:rPr/>
      </w:pPr>
      <w:r>
        <w:rPr>
          <w:color w:val="000000"/>
        </w:rPr>
        <w:t>1. Organizatorami 9. TAURON Festiwalu Biegowego są Fundacja Instytut Studiów Wschodnich z siedzibą w Warszawie, 00-382, ul. Solec 85/33; tel: 022/583-11-00, fax:022/583-11-50 oraz Fundacja „Festiwal Biegów” z siedzibą: w Niskowej 161, 33-395 Chełmiec.</w:t>
      </w:r>
    </w:p>
    <w:p>
      <w:pPr>
        <w:pStyle w:val="Normal"/>
        <w:rPr>
          <w:color w:val="000000"/>
        </w:rPr>
      </w:pPr>
      <w:bookmarkStart w:id="0" w:name="__DdeLink__1183_620444469"/>
      <w:bookmarkEnd w:id="0"/>
      <w:r>
        <w:rPr>
          <w:color w:val="000000"/>
        </w:rPr>
        <w:t>2. Strona internetowa zawodów to: www.festiwalbiegow.pl oraz www.runningfestival.pl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II TERMIN, MIEJSCE, TRASA</w:t>
      </w:r>
    </w:p>
    <w:p>
      <w:pPr>
        <w:pStyle w:val="Normal"/>
        <w:rPr>
          <w:color w:val="000000"/>
        </w:rPr>
      </w:pPr>
      <w:r>
        <w:rPr>
          <w:color w:val="000000"/>
        </w:rPr>
        <w:t>1. Termin - 8 września 2018 roku (sobota ), start od godz. 6:30.</w:t>
      </w:r>
    </w:p>
    <w:p>
      <w:pPr>
        <w:pStyle w:val="Normal"/>
        <w:rPr>
          <w:color w:val="000000"/>
        </w:rPr>
      </w:pPr>
      <w:r>
        <w:rPr>
          <w:color w:val="000000"/>
        </w:rPr>
        <w:t>2. Start: zielony parking przy Hotelu Perła Południa w Rytrze, meta: Krynica-Zdrój, Deptak.</w:t>
      </w:r>
    </w:p>
    <w:p>
      <w:pPr>
        <w:pStyle w:val="Normal"/>
        <w:rPr/>
      </w:pPr>
      <w:r>
        <w:rPr>
          <w:color w:val="000000"/>
        </w:rPr>
        <w:t xml:space="preserve">Start indywidualny co 5 sekund, w wyznaczonych strefach startowych (skład stref został ustalony na podstawie numerów startowych). Godzina i strefa numerów:  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6:30 - 6:45 - Elita wskazana przez organizatora oraz numery startowe od 808 do 968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6:45 - 7:00 - numery startowe od 969 do 1149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7:00 - 7:15 - numery startowe od 1150 do 1330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 xml:space="preserve">7:15 - numery startowe od 1331  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8:00 - zawodnicy spóźnieni (start wspólny)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3. Dystans: ok. 64,5 km, Przewyższenie +2740m / -2590m. </w:t>
      </w:r>
    </w:p>
    <w:p>
      <w:pPr>
        <w:pStyle w:val="Normal"/>
        <w:rPr/>
      </w:pPr>
      <w:r>
        <w:rPr>
          <w:color w:val="000000"/>
        </w:rPr>
        <w:t>4. Opis trasy: Trasa trudna, wyznaczona w Beskidzie Sądeckim, górzysta z licznymi podbiegami i zbiegami. Trasa zweryfikowana przez Międzynarodowe Stowarzyszenie Biegów Terenowych ITRA (skala trudności trasy – 5).</w:t>
      </w:r>
    </w:p>
    <w:p>
      <w:pPr>
        <w:pStyle w:val="Normal"/>
        <w:rPr/>
      </w:pPr>
      <w:bookmarkStart w:id="1" w:name="__DdeLink__1299_242099902"/>
      <w:r>
        <w:rPr>
          <w:color w:val="000000"/>
        </w:rPr>
        <w:t>5. Na trasie znajdować bedą się także uczestnicy Biegu 7 Dolin 100 km, Drużynowego Biegu 7 Dolin 100 km, oraz biegu 7 Dolin 34 km. Poszczególne konkurencje wyróżnia dany kolor numeru startowego.</w:t>
      </w:r>
      <w:bookmarkEnd w:id="1"/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III LIMITY CZASU</w:t>
      </w:r>
    </w:p>
    <w:p>
      <w:pPr>
        <w:pStyle w:val="Normal"/>
        <w:rPr>
          <w:color w:val="000000"/>
        </w:rPr>
      </w:pPr>
      <w:r>
        <w:rPr>
          <w:color w:val="000000"/>
        </w:rPr>
        <w:t>1. Limit czasu: od momentu startu do godz. 20:00</w:t>
      </w:r>
    </w:p>
    <w:p>
      <w:pPr>
        <w:pStyle w:val="Normal"/>
        <w:rPr>
          <w:color w:val="000000"/>
        </w:rPr>
      </w:pPr>
      <w:r>
        <w:rPr>
          <w:color w:val="000000"/>
        </w:rPr>
        <w:t>2. Limity na poszczególnych punktach pomiaru czasu:</w:t>
      </w:r>
    </w:p>
    <w:p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Piwniczna (30. km) – do godz. 14:30</w:t>
      </w:r>
    </w:p>
    <w:p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Wierchomla (41. km) – do godz. 16:00</w:t>
      </w:r>
    </w:p>
    <w:p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Bacówka nad Wierchomlą (52. km) – do godz. 18:00</w:t>
      </w:r>
    </w:p>
    <w:p>
      <w:pPr>
        <w:pStyle w:val="Normal"/>
        <w:rPr>
          <w:color w:val="000000"/>
        </w:rPr>
      </w:pPr>
      <w:r>
        <w:rPr>
          <w:color w:val="000000"/>
        </w:rPr>
        <w:t>3. Na trasie znajdować się będą dodatkowe, nie oznaczone na mapie punkty kontrolne, które musi pokonać każdy zawodnik. Nie przebiegnięcie przez którykolwiek z punktów kontrolnych powoduje automatyczną dyskwalifikację.</w:t>
      </w:r>
    </w:p>
    <w:p>
      <w:pPr>
        <w:pStyle w:val="Normal"/>
        <w:rPr>
          <w:color w:val="000000"/>
        </w:rPr>
      </w:pPr>
      <w:r>
        <w:rPr>
          <w:color w:val="000000"/>
        </w:rPr>
        <w:t>4. Zawodnicy, którzy nie dobiegną do danego punktu pomiaru czasu we wskazanym limicie, zobowiązują się przerwać bieg i zejść z trasy.</w:t>
      </w:r>
    </w:p>
    <w:p>
      <w:pPr>
        <w:pStyle w:val="Normal"/>
        <w:rPr>
          <w:color w:val="000000"/>
        </w:rPr>
      </w:pPr>
      <w:r>
        <w:rPr>
          <w:color w:val="000000"/>
        </w:rPr>
        <w:t>5. Zawodnicy, którzy nie dobiegną do mety w Krynicy do godziny 20:00, zobowiązują się przerwać bieg i zejść z trasy.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IV WYPOSAŻENIE OBOWIĄZKOWE</w:t>
      </w:r>
    </w:p>
    <w:p>
      <w:pPr>
        <w:pStyle w:val="Normal"/>
        <w:rPr/>
      </w:pPr>
      <w:r>
        <w:rPr>
          <w:color w:val="000000"/>
        </w:rPr>
        <w:t>Każdy zawodnik musi posiadać przy sobie:</w:t>
      </w:r>
    </w:p>
    <w:p>
      <w:pPr>
        <w:pStyle w:val="Normal"/>
        <w:rPr/>
      </w:pPr>
      <w:r>
        <w:rPr>
          <w:color w:val="000000"/>
        </w:rPr>
        <w:t>a. aktywny, naładowany telefon komórkowy, którego numer jest odnotowany na karcie zgłoszenia,</w:t>
      </w:r>
    </w:p>
    <w:p>
      <w:pPr>
        <w:pStyle w:val="Normal"/>
        <w:rPr/>
      </w:pPr>
      <w:r>
        <w:rPr>
          <w:color w:val="000000"/>
        </w:rPr>
        <w:t>b. numer ICE (kontakt do osoby najbliższej) zapisany na odwrocie numeru startowego;</w:t>
      </w:r>
    </w:p>
    <w:p>
      <w:pPr>
        <w:pStyle w:val="Normal"/>
        <w:rPr/>
      </w:pPr>
      <w:r>
        <w:rPr>
          <w:color w:val="000000"/>
        </w:rPr>
        <w:t>c. latarkę (czołówkę) na pierwszy i ostatni etap trasy (Krynica-Rytro, Wierchomla-Krynica).</w:t>
      </w:r>
    </w:p>
    <w:p>
      <w:pPr>
        <w:pStyle w:val="Normal"/>
        <w:rPr/>
      </w:pPr>
      <w:r>
        <w:rPr>
          <w:color w:val="000000"/>
        </w:rPr>
        <w:t>d. ubezpieczenie zdrowotne (nie wymagane potwierdzenie)</w:t>
      </w:r>
    </w:p>
    <w:p>
      <w:pPr>
        <w:pStyle w:val="Normal"/>
        <w:rPr/>
      </w:pPr>
      <w:r>
        <w:rPr>
          <w:color w:val="000000"/>
        </w:rPr>
        <w:t>Zalecane zabranie na trasę mapy Biegu 7 Dolin, dołączonej do pakietu startowego.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V UWAGI OGÓLNE</w:t>
      </w:r>
    </w:p>
    <w:p>
      <w:pPr>
        <w:pStyle w:val="Normal"/>
        <w:rPr>
          <w:color w:val="000000"/>
        </w:rPr>
      </w:pPr>
      <w:r>
        <w:rPr>
          <w:color w:val="000000"/>
        </w:rPr>
        <w:t>1. Uczestnicy biegu, którzy nie zmieszczą się w limitach czasowych na poszczególnych punktach pomiaru czasu, bądź z innych względów nie będą mogli kontynuować biegu, znajdą się w oficjalnym komunikacie końcowym biegu (czas osiągnięty na 30., 41. i 52. km)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2. Wszyscy zawodnicy, którzy ukończą bieg w limicie czasowym, otrzymają na mecie w Krynicy-Zdrój pamiątkowy medal oraz koszulkę finiszera. Zawodnicy, którzy nie ukończą rywalizacji w limicie czasu, otrzymają pamiątkową koszulkę 9. TAURON Festiwalu Biegowego. 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VI UCZESTNICY</w:t>
      </w:r>
    </w:p>
    <w:p>
      <w:pPr>
        <w:pStyle w:val="Normal"/>
        <w:rPr>
          <w:color w:val="000000"/>
        </w:rPr>
      </w:pPr>
      <w:r>
        <w:rPr>
          <w:color w:val="000000"/>
        </w:rPr>
        <w:t>Wszyscy zawodnicy, którzy zarejestrują się przez elektroniczny formularz lub w biurze zawodów uiszczą opłatę, odbiorą numer startowy, a w dniu 8 września 2018 będą mieli ukończone 18 lat.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VII ZGŁOSZENIA</w:t>
      </w:r>
    </w:p>
    <w:p>
      <w:pPr>
        <w:pStyle w:val="Normal"/>
        <w:rPr>
          <w:color w:val="000000"/>
        </w:rPr>
      </w:pPr>
      <w:r>
        <w:rPr>
          <w:color w:val="000000"/>
        </w:rPr>
        <w:t>1. Zgłoszenia przyjmowane są na stronie www.festiwalbiegow.pl. Istnieje możliwość zgłoszenia się do biegu w biurze zawodów w dniu 7 września 2018.</w:t>
      </w:r>
    </w:p>
    <w:p>
      <w:pPr>
        <w:pStyle w:val="Normal"/>
        <w:rPr>
          <w:color w:val="000000"/>
        </w:rPr>
      </w:pPr>
      <w:r>
        <w:rPr>
          <w:color w:val="000000"/>
        </w:rPr>
        <w:t>2. Zarejestrowany zawodnik, który poprawnie wypełnił kartę zgłoszenia i uiścił opłatę, otrzymuje w biurze zawodów numer startowy, który widnieje przy jego nazwisku na liście startowej</w:t>
      </w:r>
    </w:p>
    <w:p>
      <w:pPr>
        <w:pStyle w:val="Normal"/>
        <w:rPr>
          <w:color w:val="000000"/>
        </w:rPr>
      </w:pPr>
      <w:r>
        <w:rPr>
          <w:color w:val="000000"/>
        </w:rPr>
        <w:t>3. Zgłoszenie każdego zawodnika powinno być własnoręcznie podpisane. Podpis na karcie rejestracji można dokonać przy odbiorze numeru startowego w biurze zawodów lub przesyłając podpisaną kartę rejestracji bezpośrednio do biura organizatora.</w:t>
      </w:r>
    </w:p>
    <w:p>
      <w:pPr>
        <w:pStyle w:val="Normal"/>
        <w:rPr>
          <w:color w:val="000000"/>
        </w:rPr>
      </w:pPr>
      <w:r>
        <w:rPr>
          <w:color w:val="000000"/>
        </w:rPr>
        <w:t>4. Opłaty startowe zawarte są w Regulaminie 9. TAURON Festiwalu Biegowego.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VIII KLASYFIKACJE</w:t>
      </w:r>
    </w:p>
    <w:p>
      <w:pPr>
        <w:pStyle w:val="Normal"/>
        <w:rPr>
          <w:color w:val="000000"/>
        </w:rPr>
      </w:pPr>
      <w:r>
        <w:rPr>
          <w:color w:val="000000"/>
        </w:rPr>
        <w:t>1. W biegu prowadzona będą:</w:t>
      </w:r>
    </w:p>
    <w:p>
      <w:pPr>
        <w:pStyle w:val="Normal"/>
        <w:rPr>
          <w:color w:val="000000"/>
        </w:rPr>
      </w:pPr>
      <w:r>
        <w:rPr>
          <w:color w:val="000000"/>
        </w:rPr>
        <w:tab/>
        <w:t>a. klasyfikacja generalna kobiet i mężczyzn,</w:t>
      </w:r>
    </w:p>
    <w:p>
      <w:pPr>
        <w:pStyle w:val="Normal"/>
        <w:rPr>
          <w:color w:val="000000"/>
        </w:rPr>
      </w:pPr>
      <w:r>
        <w:rPr>
          <w:color w:val="000000"/>
        </w:rPr>
        <w:tab/>
        <w:t>b) klasyfikacje wiekowe kobiet i mężczyzn: 18-29, 30-39, 40-49, powyżej 50 lat*</w:t>
      </w:r>
    </w:p>
    <w:p>
      <w:pPr>
        <w:pStyle w:val="Normal"/>
        <w:rPr>
          <w:i/>
          <w:i/>
          <w:iCs/>
          <w:color w:val="000000"/>
        </w:rPr>
      </w:pPr>
      <w:r>
        <w:rPr>
          <w:i/>
          <w:iCs/>
          <w:color w:val="000000"/>
        </w:rPr>
        <w:t>*warunkiem wypłaty nagród finansowych w kategoriach wiekowych jest start co najmniej 20 zawodników / zawodniczek w danej kategorii (decyduje liczba opłaconych zgłoszeń do biegu).</w:t>
      </w:r>
    </w:p>
    <w:p>
      <w:pPr>
        <w:pStyle w:val="Normal"/>
        <w:rPr>
          <w:color w:val="000000"/>
        </w:rPr>
      </w:pPr>
      <w:r>
        <w:rPr>
          <w:b w:val="false"/>
          <w:bCs w:val="false"/>
          <w:color w:val="000000"/>
        </w:rPr>
        <w:t>2. Wyniki w klasyfikacjach prowadzone będą wg czasów netto (od przekroczenia linii startu do przekroczenia linii mety).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IX NAGRODY</w:t>
      </w:r>
    </w:p>
    <w:p>
      <w:pPr>
        <w:pStyle w:val="Normal"/>
        <w:rPr/>
      </w:pPr>
      <w:r>
        <w:rPr>
          <w:color w:val="000000"/>
        </w:rPr>
        <w:t>Zwycięzcy w klasyfikacji generalnej oraz klasyfikacjach wiekowych otrzymują nagrody według tabeli nagród 9. TAURON Festiwalu Biegowego.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X POSTANOWIENIA KOŃCOWE</w:t>
      </w:r>
    </w:p>
    <w:p>
      <w:pPr>
        <w:pStyle w:val="Normal"/>
        <w:rPr/>
      </w:pPr>
      <w:r>
        <w:rPr>
          <w:color w:val="000000"/>
        </w:rPr>
        <w:t>1. Regulamin jest spójny z postanowieniami Regulaminu 9. TAURON Festiwalu Biegowego.</w:t>
      </w:r>
    </w:p>
    <w:p>
      <w:pPr>
        <w:pStyle w:val="Normal"/>
        <w:rPr/>
      </w:pPr>
      <w:r>
        <w:rPr>
          <w:color w:val="000000"/>
        </w:rPr>
        <w:t>2. Regulamin jest spójny z Informatorem Biegu 7 Dolin 100 km, Drużynowego Biegu 7 Dolin 100 km, Biegu 7 Dolin 64 km i Biegu 7 Dolin 34 km.</w:t>
      </w:r>
    </w:p>
    <w:p>
      <w:pPr>
        <w:pStyle w:val="Normal"/>
        <w:rPr/>
      </w:pPr>
      <w:r>
        <w:rPr>
          <w:color w:val="000000"/>
        </w:rPr>
        <w:t>3. Ostateczna interpretacja regulaminu należy do Organizatorów.</w:t>
      </w:r>
    </w:p>
    <w:p>
      <w:pPr>
        <w:pStyle w:val="Normal"/>
        <w:jc w:val="right"/>
        <w:rPr>
          <w:color w:val="000000"/>
        </w:rPr>
      </w:pPr>
      <w:r>
        <w:rPr>
          <w:i/>
          <w:iCs/>
          <w:color w:val="000000"/>
        </w:rPr>
        <w:t>Fundacja Festiwal Biegów</w:t>
      </w:r>
    </w:p>
    <w:p>
      <w:pPr>
        <w:pStyle w:val="Normal"/>
        <w:jc w:val="right"/>
        <w:rPr/>
      </w:pPr>
      <w:r>
        <w:rPr>
          <w:i/>
          <w:iCs/>
          <w:color w:val="000000"/>
        </w:rPr>
        <w:t>23</w:t>
      </w:r>
      <w:r>
        <w:rPr>
          <w:i/>
          <w:iCs/>
          <w:color w:val="000000"/>
        </w:rPr>
        <w:t>.8.2018, Krynica-Zdrój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Calibr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Arial Unicode MS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76cbf"/>
    <w:rPr>
      <w:color w:val="0563C1"/>
      <w:u w:val="single"/>
      <w:lang w:val="zxx" w:eastAsia="zxx" w:bidi="zxx"/>
    </w:rPr>
  </w:style>
  <w:style w:type="character" w:styleId="ListLabel1">
    <w:name w:val="ListLabel 1"/>
    <w:qFormat/>
    <w:rPr>
      <w:sz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LibreOffice/6.0.1.1$MacOSX_X86_64 LibreOffice_project/60bfb1526849283ce2491346ed2aa51c465abfe6</Application>
  <Pages>3</Pages>
  <Words>730</Words>
  <Characters>4296</Characters>
  <CharactersWithSpaces>4973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2016-09-21T10:03:00Z</dcterms:created>
  <dc:creator>asia_dubij</dc:creator>
  <dc:description/>
  <dc:language>pl-PL</dc:language>
  <cp:lastModifiedBy/>
  <dcterms:modified xsi:type="dcterms:W3CDTF">2018-08-23T17:38:31Z</dcterms:modified>
  <cp:revision>17</cp:revision>
  <dc:subject/>
  <dc:title/>
</cp:coreProperties>
</file>